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D2" w:rsidRPr="00995254" w:rsidRDefault="007E68D2" w:rsidP="007E68D2">
      <w:pPr>
        <w:spacing w:after="0" w:line="288" w:lineRule="auto"/>
        <w:rPr>
          <w:rFonts w:cs="Times New Roman"/>
          <w:lang w:val="en-US"/>
        </w:rPr>
      </w:pPr>
      <w:bookmarkStart w:id="0" w:name="_GoBack"/>
      <w:r w:rsidRPr="00995254">
        <w:rPr>
          <w:rFonts w:cs="Times New Roman"/>
          <w:lang w:val="en-US"/>
        </w:rPr>
        <w:t>JWLD_6</w:t>
      </w:r>
      <w:r w:rsidR="00B05735" w:rsidRPr="00995254">
        <w:rPr>
          <w:rFonts w:cs="Times New Roman"/>
          <w:lang w:val="en-US"/>
        </w:rPr>
        <w:t>1</w:t>
      </w:r>
      <w:r w:rsidRPr="00995254">
        <w:rPr>
          <w:rFonts w:cs="Times New Roman"/>
          <w:lang w:val="en-US"/>
        </w:rPr>
        <w:t>_2024_0</w:t>
      </w:r>
      <w:r w:rsidR="00BE3F3B">
        <w:rPr>
          <w:rFonts w:cs="Times New Roman"/>
          <w:lang w:val="en-US"/>
        </w:rPr>
        <w:t>9</w:t>
      </w:r>
      <w:r w:rsidRPr="00995254">
        <w:rPr>
          <w:rFonts w:cs="Times New Roman"/>
          <w:lang w:val="en-US"/>
        </w:rPr>
        <w:t>_</w:t>
      </w:r>
      <w:r w:rsidR="00BE3F3B">
        <w:rPr>
          <w:rFonts w:cs="Times New Roman"/>
          <w:lang w:val="en-US"/>
        </w:rPr>
        <w:t>E</w:t>
      </w:r>
      <w:r w:rsidR="00995254">
        <w:rPr>
          <w:rFonts w:cs="Times New Roman"/>
          <w:lang w:val="en-US"/>
        </w:rPr>
        <w:t>.</w:t>
      </w:r>
      <w:r w:rsidR="00BE3F3B">
        <w:rPr>
          <w:rFonts w:cs="Times New Roman"/>
          <w:lang w:val="en-US"/>
        </w:rPr>
        <w:t>Novita</w:t>
      </w:r>
      <w:bookmarkEnd w:id="0"/>
    </w:p>
    <w:p w:rsidR="00BE3F3B" w:rsidRPr="00BE3F3B" w:rsidRDefault="00BE3F3B" w:rsidP="00BE3F3B">
      <w:pPr>
        <w:pStyle w:val="Tekstpodstawowy"/>
        <w:spacing w:before="120" w:line="288" w:lineRule="auto"/>
        <w:ind w:left="0"/>
        <w:jc w:val="left"/>
        <w:rPr>
          <w:sz w:val="22"/>
          <w:szCs w:val="22"/>
          <w:lang w:val="de-DE" w:eastAsia="de-DE" w:bidi="en-US"/>
        </w:rPr>
      </w:pPr>
      <w:r w:rsidRPr="00BE3F3B">
        <w:rPr>
          <w:sz w:val="22"/>
          <w:szCs w:val="22"/>
          <w:lang w:val="de-DE" w:eastAsia="de-DE" w:bidi="en-US"/>
        </w:rPr>
        <w:t xml:space="preserve">Elida Novita </w:t>
      </w:r>
      <w:hyperlink r:id="rId5" w:history="1">
        <w:r w:rsidRPr="009615B6">
          <w:rPr>
            <w:rStyle w:val="Hipercze"/>
            <w:sz w:val="22"/>
            <w:szCs w:val="22"/>
            <w:lang w:val="de-DE" w:eastAsia="de-DE" w:bidi="en-US"/>
          </w:rPr>
          <w:t>elida_novita.ftp@unej.ac.id</w:t>
        </w:r>
      </w:hyperlink>
      <w:r>
        <w:rPr>
          <w:sz w:val="22"/>
          <w:szCs w:val="22"/>
          <w:lang w:val="de-DE" w:eastAsia="de-DE" w:bidi="en-US"/>
        </w:rPr>
        <w:t xml:space="preserve"> </w:t>
      </w:r>
      <w:bookmarkStart w:id="1" w:name="_Hlk161777418"/>
      <w:r w:rsidRPr="00BE3F3B">
        <w:rPr>
          <w:rFonts w:cs="Times New Roman"/>
          <w:sz w:val="22"/>
          <w:szCs w:val="22"/>
        </w:rPr>
        <w:t>ORCID</w:t>
      </w:r>
      <w:r w:rsidRPr="00BE3F3B">
        <w:rPr>
          <w:sz w:val="22"/>
          <w:szCs w:val="22"/>
        </w:rPr>
        <w:t xml:space="preserve"> </w:t>
      </w:r>
      <w:r w:rsidRPr="00BE3F3B">
        <w:rPr>
          <w:sz w:val="22"/>
          <w:szCs w:val="22"/>
          <w:lang w:val="de-DE" w:eastAsia="de-DE" w:bidi="en-US"/>
        </w:rPr>
        <w:t>0000-0001-5210-4694</w:t>
      </w:r>
      <w:bookmarkEnd w:id="1"/>
    </w:p>
    <w:p w:rsidR="00BE3F3B" w:rsidRPr="002A3E6A" w:rsidRDefault="00BE3F3B" w:rsidP="00BE3F3B">
      <w:pPr>
        <w:rPr>
          <w:rFonts w:cs="Times New Roman"/>
          <w:lang w:val="en-US"/>
        </w:rPr>
      </w:pPr>
      <w:proofErr w:type="gramStart"/>
      <w:r w:rsidRPr="002A3E6A">
        <w:rPr>
          <w:rFonts w:cs="Times New Roman"/>
          <w:lang w:val="en-US"/>
        </w:rPr>
        <w:t>University of Jember, Faculty of Agricultural Technology, Jl. Kalimantan No. 37, Krajan Timur, Sumbersari, Kec.</w:t>
      </w:r>
      <w:proofErr w:type="gramEnd"/>
      <w:r w:rsidRPr="002A3E6A">
        <w:rPr>
          <w:rFonts w:cs="Times New Roman"/>
          <w:lang w:val="en-US"/>
        </w:rPr>
        <w:t xml:space="preserve"> Sumbersari, Jember Regency, East Java 68121, Indonesia</w:t>
      </w:r>
    </w:p>
    <w:p w:rsidR="00BE3F3B" w:rsidRPr="00BE3F3B" w:rsidRDefault="00BE3F3B" w:rsidP="00BE3F3B">
      <w:pPr>
        <w:pStyle w:val="Tekstpodstawowy"/>
        <w:spacing w:before="120" w:line="288" w:lineRule="auto"/>
        <w:ind w:left="0"/>
        <w:jc w:val="left"/>
        <w:rPr>
          <w:sz w:val="22"/>
          <w:szCs w:val="22"/>
          <w:lang w:eastAsia="de-DE" w:bidi="en-US"/>
        </w:rPr>
      </w:pPr>
      <w:r w:rsidRPr="00BE3F3B">
        <w:rPr>
          <w:sz w:val="22"/>
          <w:szCs w:val="22"/>
          <w:lang w:eastAsia="de-DE" w:bidi="en-US"/>
        </w:rPr>
        <w:t xml:space="preserve">Prabang Setyono </w:t>
      </w:r>
      <w:hyperlink r:id="rId6" w:history="1">
        <w:r w:rsidR="000F02BC" w:rsidRPr="009615B6">
          <w:rPr>
            <w:rStyle w:val="Hipercze"/>
            <w:sz w:val="22"/>
            <w:szCs w:val="22"/>
            <w:lang w:eastAsia="de-DE" w:bidi="en-US"/>
          </w:rPr>
          <w:t>prabangsetyono@gmail.com</w:t>
        </w:r>
      </w:hyperlink>
      <w:r w:rsidR="000F02BC">
        <w:rPr>
          <w:sz w:val="22"/>
          <w:szCs w:val="22"/>
          <w:lang w:eastAsia="de-DE" w:bidi="en-US"/>
        </w:rPr>
        <w:t xml:space="preserve"> </w:t>
      </w:r>
      <w:r w:rsidRPr="00BE3F3B">
        <w:rPr>
          <w:rFonts w:cs="Times New Roman"/>
          <w:sz w:val="22"/>
          <w:szCs w:val="22"/>
        </w:rPr>
        <w:t>ORCID</w:t>
      </w:r>
      <w:r w:rsidRPr="00BE3F3B">
        <w:rPr>
          <w:sz w:val="22"/>
          <w:szCs w:val="22"/>
        </w:rPr>
        <w:t xml:space="preserve"> </w:t>
      </w:r>
      <w:r w:rsidRPr="00BE3F3B">
        <w:rPr>
          <w:sz w:val="22"/>
          <w:szCs w:val="22"/>
          <w:lang w:eastAsia="de-DE" w:bidi="en-US"/>
        </w:rPr>
        <w:t>0000-0001-6440-6083</w:t>
      </w:r>
    </w:p>
    <w:p w:rsidR="00BE3F3B" w:rsidRPr="002A3E6A" w:rsidRDefault="00BE3F3B" w:rsidP="00BE3F3B">
      <w:pPr>
        <w:rPr>
          <w:rFonts w:cs="Times New Roman"/>
          <w:lang w:val="en-US"/>
        </w:rPr>
      </w:pPr>
      <w:r w:rsidRPr="002A3E6A">
        <w:rPr>
          <w:rFonts w:cs="Times New Roman"/>
          <w:lang w:val="en-US"/>
        </w:rPr>
        <w:t>Sebelas Maret University, Faculty of Mathematics and Natural Sciences, Jl. Ir. Sutami No. 36, Jebres, Kec. Jebres, Surakarta City, Centre Java 57126, Indonesia</w:t>
      </w:r>
    </w:p>
    <w:p w:rsidR="00BE3F3B" w:rsidRPr="00BE3F3B" w:rsidRDefault="00BE3F3B" w:rsidP="00BE3F3B">
      <w:pPr>
        <w:pStyle w:val="Tekstpodstawowy"/>
        <w:spacing w:before="120" w:line="288" w:lineRule="auto"/>
        <w:ind w:left="0"/>
        <w:jc w:val="left"/>
        <w:rPr>
          <w:sz w:val="22"/>
          <w:szCs w:val="22"/>
          <w:lang w:eastAsia="de-DE" w:bidi="en-US"/>
        </w:rPr>
      </w:pPr>
      <w:r w:rsidRPr="00BE3F3B">
        <w:rPr>
          <w:sz w:val="22"/>
          <w:szCs w:val="22"/>
          <w:lang w:eastAsia="de-DE" w:bidi="en-US"/>
        </w:rPr>
        <w:t xml:space="preserve">Titien Setiyorini </w:t>
      </w:r>
      <w:hyperlink r:id="rId7" w:history="1">
        <w:r w:rsidRPr="000F02BC">
          <w:rPr>
            <w:rStyle w:val="Hipercze"/>
            <w:sz w:val="22"/>
            <w:szCs w:val="22"/>
            <w:lang w:eastAsia="de-DE" w:bidi="en-US"/>
          </w:rPr>
          <w:t>titien.rini@gmail.com</w:t>
        </w:r>
      </w:hyperlink>
      <w:r w:rsidRPr="00BE3F3B">
        <w:rPr>
          <w:sz w:val="22"/>
          <w:szCs w:val="22"/>
          <w:lang w:eastAsia="de-DE" w:bidi="en-US"/>
        </w:rPr>
        <w:t xml:space="preserve"> </w:t>
      </w:r>
    </w:p>
    <w:p w:rsidR="00BE3F3B" w:rsidRPr="002A3E6A" w:rsidRDefault="00BE3F3B" w:rsidP="00BE3F3B">
      <w:pPr>
        <w:rPr>
          <w:rFonts w:cs="Times New Roman"/>
          <w:lang w:val="en-US"/>
        </w:rPr>
      </w:pPr>
      <w:proofErr w:type="gramStart"/>
      <w:r w:rsidRPr="002A3E6A">
        <w:rPr>
          <w:rFonts w:cs="Times New Roman"/>
          <w:lang w:val="en-US"/>
        </w:rPr>
        <w:t>Wijaya Kusuma University, Faculty of Engineering, Jl. Dukuh Kupang XXV No. 54, Dukuh Kupang, Kec.</w:t>
      </w:r>
      <w:proofErr w:type="gramEnd"/>
      <w:r w:rsidRPr="002A3E6A">
        <w:rPr>
          <w:rFonts w:cs="Times New Roman"/>
          <w:lang w:val="en-US"/>
        </w:rPr>
        <w:t xml:space="preserve"> Dukuhpakis, Surabaya City, East Java 60225, Indonesia</w:t>
      </w:r>
    </w:p>
    <w:p w:rsidR="00BE3F3B" w:rsidRPr="00BE3F3B" w:rsidRDefault="00BE3F3B" w:rsidP="00BE3F3B">
      <w:pPr>
        <w:pStyle w:val="Tekstpodstawowy"/>
        <w:spacing w:before="120" w:line="288" w:lineRule="auto"/>
        <w:ind w:left="0"/>
        <w:jc w:val="left"/>
        <w:rPr>
          <w:sz w:val="22"/>
          <w:szCs w:val="22"/>
          <w:lang w:eastAsia="de-DE" w:bidi="en-US"/>
        </w:rPr>
      </w:pPr>
      <w:r w:rsidRPr="00BE3F3B">
        <w:rPr>
          <w:sz w:val="22"/>
          <w:szCs w:val="22"/>
          <w:lang w:eastAsia="de-DE" w:bidi="en-US"/>
        </w:rPr>
        <w:t xml:space="preserve">Idah Andriyani </w:t>
      </w:r>
      <w:hyperlink r:id="rId8" w:history="1">
        <w:r w:rsidR="000F02BC" w:rsidRPr="009615B6">
          <w:rPr>
            <w:rStyle w:val="Hipercze"/>
            <w:sz w:val="22"/>
            <w:szCs w:val="22"/>
            <w:lang w:eastAsia="de-DE" w:bidi="en-US"/>
          </w:rPr>
          <w:t>idahandriyani@unej.ac.id</w:t>
        </w:r>
      </w:hyperlink>
      <w:r w:rsidRPr="00BE3F3B">
        <w:rPr>
          <w:sz w:val="22"/>
          <w:szCs w:val="22"/>
          <w:lang w:eastAsia="de-DE" w:bidi="en-US"/>
        </w:rPr>
        <w:t xml:space="preserve"> </w:t>
      </w:r>
      <w:r w:rsidRPr="00BE3F3B">
        <w:rPr>
          <w:rFonts w:cs="Times New Roman"/>
          <w:sz w:val="22"/>
          <w:szCs w:val="22"/>
        </w:rPr>
        <w:t>ORCID</w:t>
      </w:r>
      <w:r w:rsidRPr="00BE3F3B">
        <w:rPr>
          <w:sz w:val="22"/>
          <w:szCs w:val="22"/>
        </w:rPr>
        <w:t xml:space="preserve"> </w:t>
      </w:r>
      <w:r w:rsidRPr="00BE3F3B">
        <w:rPr>
          <w:sz w:val="22"/>
          <w:szCs w:val="22"/>
          <w:lang w:eastAsia="de-DE" w:bidi="en-US"/>
        </w:rPr>
        <w:t>0000-0001-8948-6171</w:t>
      </w:r>
    </w:p>
    <w:p w:rsidR="00BE3F3B" w:rsidRPr="002A3E6A" w:rsidRDefault="00BE3F3B" w:rsidP="00BE3F3B">
      <w:pPr>
        <w:rPr>
          <w:rFonts w:cs="Times New Roman"/>
          <w:lang w:val="en-US"/>
        </w:rPr>
      </w:pPr>
      <w:proofErr w:type="gramStart"/>
      <w:r w:rsidRPr="002A3E6A">
        <w:rPr>
          <w:rFonts w:cs="Times New Roman"/>
          <w:lang w:val="en-US"/>
        </w:rPr>
        <w:t>University of Jember, Faculty of Agricultural Technology, Jl. Kalimantan No. 37, Krajan Timur, Sumbersari, Kec.</w:t>
      </w:r>
      <w:proofErr w:type="gramEnd"/>
      <w:r w:rsidRPr="002A3E6A">
        <w:rPr>
          <w:rFonts w:cs="Times New Roman"/>
          <w:lang w:val="en-US"/>
        </w:rPr>
        <w:t xml:space="preserve"> Sumbersari, Jember Regency, East Java 68121, Indonesia</w:t>
      </w:r>
    </w:p>
    <w:p w:rsidR="00BE3F3B" w:rsidRPr="00BE3F3B" w:rsidRDefault="00BE3F3B" w:rsidP="00BE3F3B">
      <w:pPr>
        <w:pStyle w:val="Tekstpodstawowy"/>
        <w:spacing w:before="120" w:line="288" w:lineRule="auto"/>
        <w:ind w:left="0"/>
        <w:jc w:val="left"/>
        <w:rPr>
          <w:sz w:val="22"/>
          <w:szCs w:val="22"/>
          <w:lang w:eastAsia="de-DE" w:bidi="en-US"/>
        </w:rPr>
      </w:pPr>
      <w:r w:rsidRPr="00BE3F3B">
        <w:rPr>
          <w:sz w:val="22"/>
          <w:szCs w:val="22"/>
          <w:lang w:eastAsia="de-DE" w:bidi="en-US"/>
        </w:rPr>
        <w:t xml:space="preserve">Hendra Andiananta Pradana </w:t>
      </w:r>
      <w:hyperlink r:id="rId9" w:history="1">
        <w:r w:rsidR="000F02BC" w:rsidRPr="009615B6">
          <w:rPr>
            <w:rStyle w:val="Hipercze"/>
            <w:sz w:val="22"/>
            <w:szCs w:val="22"/>
            <w:lang w:eastAsia="de-DE" w:bidi="en-US"/>
          </w:rPr>
          <w:t>hendraandianantapradana@gmail.com</w:t>
        </w:r>
      </w:hyperlink>
      <w:r w:rsidR="000F02BC">
        <w:rPr>
          <w:sz w:val="22"/>
          <w:szCs w:val="22"/>
          <w:lang w:eastAsia="de-DE" w:bidi="en-US"/>
        </w:rPr>
        <w:t xml:space="preserve"> </w:t>
      </w:r>
      <w:r w:rsidRPr="00BE3F3B">
        <w:rPr>
          <w:rFonts w:cs="Times New Roman"/>
          <w:sz w:val="22"/>
          <w:szCs w:val="22"/>
        </w:rPr>
        <w:t>ORCID</w:t>
      </w:r>
      <w:r w:rsidRPr="00BE3F3B">
        <w:rPr>
          <w:sz w:val="22"/>
          <w:szCs w:val="22"/>
        </w:rPr>
        <w:t xml:space="preserve"> </w:t>
      </w:r>
      <w:r w:rsidRPr="00BE3F3B">
        <w:rPr>
          <w:sz w:val="22"/>
          <w:szCs w:val="22"/>
          <w:lang w:eastAsia="de-DE" w:bidi="en-US"/>
        </w:rPr>
        <w:t>0000-0001-9249-4121</w:t>
      </w:r>
    </w:p>
    <w:p w:rsidR="00BE3F3B" w:rsidRPr="002A3E6A" w:rsidRDefault="00BE3F3B" w:rsidP="00BE3F3B">
      <w:pPr>
        <w:rPr>
          <w:rFonts w:cs="Times New Roman"/>
          <w:lang w:val="en-US"/>
        </w:rPr>
      </w:pPr>
      <w:proofErr w:type="gramStart"/>
      <w:r w:rsidRPr="002A3E6A">
        <w:rPr>
          <w:rFonts w:cs="Times New Roman"/>
          <w:lang w:val="en-US"/>
        </w:rPr>
        <w:t>University of Jember, Postgraduate Program, Jl. Kalimantan No. 37, Krajan Timur, Sumbersari, Kec.</w:t>
      </w:r>
      <w:proofErr w:type="gramEnd"/>
      <w:r w:rsidRPr="002A3E6A">
        <w:rPr>
          <w:rFonts w:cs="Times New Roman"/>
          <w:lang w:val="en-US"/>
        </w:rPr>
        <w:t xml:space="preserve"> Sumbersari, Jember Regency, East Java 68121, Indonesia</w:t>
      </w:r>
    </w:p>
    <w:p w:rsidR="00BE3F3B" w:rsidRPr="00BE3F3B" w:rsidRDefault="00BE3F3B" w:rsidP="00BE3F3B">
      <w:pPr>
        <w:pStyle w:val="Tekstpodstawowy"/>
        <w:spacing w:before="120" w:line="288" w:lineRule="auto"/>
        <w:ind w:left="0"/>
        <w:jc w:val="left"/>
        <w:rPr>
          <w:sz w:val="22"/>
          <w:szCs w:val="22"/>
          <w:lang w:eastAsia="de-DE" w:bidi="en-US"/>
        </w:rPr>
      </w:pPr>
      <w:r w:rsidRPr="00BE3F3B">
        <w:rPr>
          <w:sz w:val="22"/>
          <w:szCs w:val="22"/>
          <w:lang w:eastAsia="de-DE" w:bidi="en-US"/>
        </w:rPr>
        <w:t xml:space="preserve">Verynikaningrum Verynikaningrum </w:t>
      </w:r>
      <w:hyperlink r:id="rId10" w:history="1">
        <w:r w:rsidR="000F02BC" w:rsidRPr="009615B6">
          <w:rPr>
            <w:rStyle w:val="Hipercze"/>
            <w:sz w:val="22"/>
            <w:szCs w:val="22"/>
            <w:lang w:eastAsia="de-DE" w:bidi="en-US"/>
          </w:rPr>
          <w:t>Verynikaningrum05@gmail.com</w:t>
        </w:r>
      </w:hyperlink>
    </w:p>
    <w:p w:rsidR="00BE3F3B" w:rsidRPr="002A3E6A" w:rsidRDefault="00BE3F3B" w:rsidP="00BE3F3B">
      <w:pPr>
        <w:rPr>
          <w:rFonts w:cs="Times New Roman"/>
          <w:lang w:val="en-US"/>
        </w:rPr>
      </w:pPr>
      <w:proofErr w:type="gramStart"/>
      <w:r w:rsidRPr="002A3E6A">
        <w:rPr>
          <w:rFonts w:cs="Times New Roman"/>
          <w:lang w:val="en-US"/>
        </w:rPr>
        <w:t>University of Jember, Faculty of Agricultural Technology, Jl. Kalimantan No. 37, Krajan Timur, Sumbersari, Kec.</w:t>
      </w:r>
      <w:proofErr w:type="gramEnd"/>
      <w:r w:rsidRPr="002A3E6A">
        <w:rPr>
          <w:rFonts w:cs="Times New Roman"/>
          <w:lang w:val="en-US"/>
        </w:rPr>
        <w:t xml:space="preserve"> Sumbersari, Jember Regency, East Java 68121, Indonesia</w:t>
      </w:r>
    </w:p>
    <w:p w:rsidR="00D43628" w:rsidRPr="003670B6" w:rsidRDefault="00D43628" w:rsidP="007E68D2">
      <w:pPr>
        <w:pStyle w:val="Tekstpodstawowy"/>
        <w:spacing w:before="120" w:line="288" w:lineRule="auto"/>
        <w:ind w:left="0"/>
        <w:jc w:val="left"/>
        <w:rPr>
          <w:spacing w:val="-1"/>
          <w:sz w:val="22"/>
        </w:rPr>
      </w:pPr>
    </w:p>
    <w:p w:rsidR="007E68D2" w:rsidRPr="00715DBB" w:rsidRDefault="007E68D2" w:rsidP="007E68D2">
      <w:pPr>
        <w:spacing w:after="0" w:line="288" w:lineRule="auto"/>
        <w:rPr>
          <w:rFonts w:cs="Times New Roman"/>
        </w:rPr>
      </w:pPr>
      <w:r w:rsidRPr="00715DBB">
        <w:rPr>
          <w:rFonts w:cs="Times New Roman"/>
        </w:rPr>
        <w:t>Do cytowania</w:t>
      </w:r>
    </w:p>
    <w:p w:rsidR="007E68D2" w:rsidRDefault="00BE3F3B" w:rsidP="007E68D2">
      <w:pPr>
        <w:spacing w:after="0" w:line="288" w:lineRule="auto"/>
        <w:rPr>
          <w:rFonts w:eastAsia="Times New Roman"/>
          <w:szCs w:val="24"/>
          <w:lang w:val="en-GB"/>
        </w:rPr>
      </w:pPr>
      <w:r w:rsidRPr="00BE3F3B">
        <w:rPr>
          <w:rFonts w:cs="Times New Roman"/>
          <w:shd w:val="clear" w:color="auto" w:fill="FFFFFF"/>
          <w:lang w:val="en-US"/>
        </w:rPr>
        <w:t>Novita, E</w:t>
      </w:r>
      <w:r w:rsidR="00B05735" w:rsidRPr="00BE3F3B">
        <w:rPr>
          <w:rFonts w:cs="Times New Roman"/>
          <w:lang w:val="en-US"/>
        </w:rPr>
        <w:t>.</w:t>
      </w:r>
      <w:r w:rsidR="007E68D2" w:rsidRPr="00BE3F3B">
        <w:rPr>
          <w:rFonts w:cs="Times New Roman"/>
          <w:lang w:val="en-US"/>
        </w:rPr>
        <w:t xml:space="preserve"> </w:t>
      </w:r>
      <w:r w:rsidR="00995254" w:rsidRPr="00BE3F3B">
        <w:rPr>
          <w:rFonts w:cs="Times New Roman"/>
          <w:i/>
          <w:lang w:val="en-US"/>
        </w:rPr>
        <w:t>et al</w:t>
      </w:r>
      <w:r w:rsidR="00995254" w:rsidRPr="00BE3F3B">
        <w:rPr>
          <w:rFonts w:cs="Times New Roman"/>
          <w:lang w:val="en-US"/>
        </w:rPr>
        <w:t xml:space="preserve">. </w:t>
      </w:r>
      <w:r w:rsidR="007E68D2" w:rsidRPr="001F5641">
        <w:rPr>
          <w:rFonts w:cs="Times New Roman"/>
          <w:lang w:val="en-US"/>
        </w:rPr>
        <w:t xml:space="preserve">(2024) </w:t>
      </w:r>
      <w:r w:rsidR="007E68D2" w:rsidRPr="007E68D2">
        <w:rPr>
          <w:rFonts w:cs="Times New Roman"/>
          <w:spacing w:val="-1"/>
          <w:lang w:val="en-GB"/>
        </w:rPr>
        <w:t>“</w:t>
      </w:r>
      <w:r w:rsidRPr="00BE3F3B">
        <w:rPr>
          <w:rFonts w:eastAsia="Times New Roman"/>
          <w:szCs w:val="24"/>
          <w:lang w:val="en-GB"/>
        </w:rPr>
        <w:t>Water quality assessment in the Bedadung River using self-purification optimisation and water quality allocation in Indonesia</w:t>
      </w:r>
      <w:r w:rsidR="001F5641">
        <w:rPr>
          <w:rFonts w:eastAsia="Times New Roman"/>
          <w:szCs w:val="24"/>
          <w:lang w:val="en-GB"/>
        </w:rPr>
        <w:t xml:space="preserve">,” </w:t>
      </w:r>
      <w:r w:rsidR="001F5641" w:rsidRPr="001F5641">
        <w:rPr>
          <w:rFonts w:eastAsia="Times New Roman"/>
          <w:i/>
          <w:szCs w:val="24"/>
          <w:lang w:val="en-GB"/>
        </w:rPr>
        <w:t xml:space="preserve">Journal of </w:t>
      </w:r>
      <w:r w:rsidR="00D6092E" w:rsidRPr="001F5641">
        <w:rPr>
          <w:rFonts w:eastAsia="Times New Roman"/>
          <w:i/>
          <w:szCs w:val="24"/>
          <w:lang w:val="en-GB"/>
        </w:rPr>
        <w:t xml:space="preserve">Water </w:t>
      </w:r>
      <w:r w:rsidR="001F5641" w:rsidRPr="001F5641">
        <w:rPr>
          <w:rFonts w:eastAsia="Times New Roman"/>
          <w:i/>
          <w:szCs w:val="24"/>
          <w:lang w:val="en-GB"/>
        </w:rPr>
        <w:t>and Land Development</w:t>
      </w:r>
      <w:r w:rsidR="001F5641">
        <w:rPr>
          <w:rFonts w:eastAsia="Times New Roman"/>
          <w:szCs w:val="24"/>
          <w:lang w:val="en-GB"/>
        </w:rPr>
        <w:t>, 6</w:t>
      </w:r>
      <w:r w:rsidR="00B05735">
        <w:rPr>
          <w:rFonts w:eastAsia="Times New Roman"/>
          <w:szCs w:val="24"/>
          <w:lang w:val="en-GB"/>
        </w:rPr>
        <w:t>1</w:t>
      </w:r>
      <w:r w:rsidR="001F5641">
        <w:rPr>
          <w:rFonts w:eastAsia="Times New Roman"/>
          <w:szCs w:val="24"/>
          <w:lang w:val="en-GB"/>
        </w:rPr>
        <w:t xml:space="preserve">, pp. </w:t>
      </w:r>
      <w:r>
        <w:rPr>
          <w:rFonts w:eastAsia="Times New Roman"/>
          <w:szCs w:val="24"/>
          <w:lang w:val="en-GB"/>
        </w:rPr>
        <w:t>71</w:t>
      </w:r>
      <w:r w:rsidR="001F5641">
        <w:rPr>
          <w:rFonts w:eastAsia="Times New Roman"/>
          <w:szCs w:val="24"/>
          <w:lang w:val="en-GB"/>
        </w:rPr>
        <w:t>–</w:t>
      </w:r>
      <w:r w:rsidR="00715DBB">
        <w:rPr>
          <w:rFonts w:eastAsia="Times New Roman"/>
          <w:szCs w:val="24"/>
          <w:lang w:val="en-GB"/>
        </w:rPr>
        <w:t>7</w:t>
      </w:r>
      <w:r>
        <w:rPr>
          <w:rFonts w:eastAsia="Times New Roman"/>
          <w:szCs w:val="24"/>
          <w:lang w:val="en-GB"/>
        </w:rPr>
        <w:t>8</w:t>
      </w:r>
      <w:r w:rsidR="001F5641">
        <w:rPr>
          <w:rFonts w:eastAsia="Times New Roman"/>
          <w:szCs w:val="24"/>
          <w:lang w:val="en-GB"/>
        </w:rPr>
        <w:t xml:space="preserve">. Available at: </w:t>
      </w:r>
      <w:hyperlink r:id="rId11" w:history="1">
        <w:r w:rsidRPr="009615B6">
          <w:rPr>
            <w:rStyle w:val="Hipercze"/>
            <w:rFonts w:eastAsia="Times New Roman"/>
            <w:szCs w:val="24"/>
            <w:lang w:val="en-GB"/>
          </w:rPr>
          <w:t>https://doi.org/10.24425/jwld.2024.150261</w:t>
        </w:r>
      </w:hyperlink>
      <w:r w:rsidR="001F5641">
        <w:rPr>
          <w:rFonts w:eastAsia="Times New Roman"/>
          <w:szCs w:val="24"/>
          <w:lang w:val="en-GB"/>
        </w:rPr>
        <w:t>.</w:t>
      </w:r>
    </w:p>
    <w:p w:rsidR="00C94ED2" w:rsidRDefault="00C94ED2" w:rsidP="007E68D2">
      <w:pPr>
        <w:spacing w:after="0" w:line="288" w:lineRule="auto"/>
        <w:rPr>
          <w:rFonts w:eastAsia="Times New Roman"/>
          <w:szCs w:val="24"/>
          <w:lang w:val="en-GB"/>
        </w:rPr>
      </w:pPr>
    </w:p>
    <w:sectPr w:rsidR="00C9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D2"/>
    <w:rsid w:val="00041522"/>
    <w:rsid w:val="000F02BC"/>
    <w:rsid w:val="001F068B"/>
    <w:rsid w:val="001F5641"/>
    <w:rsid w:val="002A742B"/>
    <w:rsid w:val="003058F2"/>
    <w:rsid w:val="003670B6"/>
    <w:rsid w:val="003B76BA"/>
    <w:rsid w:val="00463447"/>
    <w:rsid w:val="004D7B32"/>
    <w:rsid w:val="00614CCD"/>
    <w:rsid w:val="00633E95"/>
    <w:rsid w:val="00715DBB"/>
    <w:rsid w:val="007E68D2"/>
    <w:rsid w:val="008156CB"/>
    <w:rsid w:val="00985FB7"/>
    <w:rsid w:val="00991784"/>
    <w:rsid w:val="00995254"/>
    <w:rsid w:val="009D7452"/>
    <w:rsid w:val="009E5168"/>
    <w:rsid w:val="00A3177E"/>
    <w:rsid w:val="00AB1356"/>
    <w:rsid w:val="00B05735"/>
    <w:rsid w:val="00B57CB5"/>
    <w:rsid w:val="00BE3F3B"/>
    <w:rsid w:val="00C94ED2"/>
    <w:rsid w:val="00D43628"/>
    <w:rsid w:val="00D6092E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7E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E68D2"/>
    <w:pPr>
      <w:widowControl w:val="0"/>
      <w:spacing w:before="137" w:after="0" w:line="360" w:lineRule="auto"/>
      <w:ind w:left="116"/>
      <w:jc w:val="both"/>
    </w:pPr>
    <w:rPr>
      <w:rFonts w:eastAsia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68D2"/>
    <w:rPr>
      <w:rFonts w:ascii="Times New Roman" w:eastAsia="Times New Roman" w:hAnsi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7E68D2"/>
    <w:rPr>
      <w:color w:val="0000FF"/>
      <w:u w:val="single"/>
    </w:rPr>
  </w:style>
  <w:style w:type="character" w:customStyle="1" w:styleId="rynqvb">
    <w:name w:val="rynqvb"/>
    <w:basedOn w:val="Domylnaczcionkaakapitu"/>
    <w:rsid w:val="00C94ED2"/>
  </w:style>
  <w:style w:type="paragraph" w:customStyle="1" w:styleId="Standard">
    <w:name w:val="Standard"/>
    <w:rsid w:val="00C94ED2"/>
    <w:pPr>
      <w:suppressAutoHyphens/>
      <w:autoSpaceDN w:val="0"/>
      <w:spacing w:after="0" w:line="360" w:lineRule="auto"/>
      <w:textAlignment w:val="baseline"/>
    </w:pPr>
    <w:rPr>
      <w:rFonts w:ascii="Times New Roman" w:eastAsia="NSimSun" w:hAnsi="Times New Roman" w:cs="Lucida Sans"/>
      <w:kern w:val="3"/>
      <w:sz w:val="24"/>
      <w:szCs w:val="24"/>
      <w:lang w:val="en-GB" w:eastAsia="zh-CN" w:bidi="hi-IN"/>
    </w:rPr>
  </w:style>
  <w:style w:type="paragraph" w:styleId="Akapitzlist">
    <w:name w:val="List Paragraph"/>
    <w:aliases w:val="123,kepala,ListKebijakan,Dalam Tabel,ANNEX,List Paragraph1,First Level Outline,List Paragraph11,Body Text Char1,Char Char2,List Paragraph2"/>
    <w:basedOn w:val="Normalny"/>
    <w:link w:val="AkapitzlistZnak"/>
    <w:uiPriority w:val="34"/>
    <w:qFormat/>
    <w:rsid w:val="003058F2"/>
    <w:pPr>
      <w:spacing w:after="0" w:line="360" w:lineRule="auto"/>
      <w:ind w:left="720"/>
      <w:contextualSpacing/>
      <w:jc w:val="both"/>
    </w:pPr>
  </w:style>
  <w:style w:type="character" w:customStyle="1" w:styleId="AkapitzlistZnak">
    <w:name w:val="Akapit z listą Znak"/>
    <w:aliases w:val="123 Znak,kepala Znak,ListKebijakan Znak,Dalam Tabel Znak,ANNEX Znak,List Paragraph1 Znak,First Level Outline Znak,List Paragraph11 Znak,Body Text Char1 Znak,Char Char2 Znak,List Paragraph2 Znak"/>
    <w:link w:val="Akapitzlist"/>
    <w:uiPriority w:val="34"/>
    <w:rsid w:val="003058F2"/>
    <w:rPr>
      <w:rFonts w:ascii="Times New Roman" w:hAnsi="Times New Roman"/>
    </w:rPr>
  </w:style>
  <w:style w:type="paragraph" w:customStyle="1" w:styleId="Default">
    <w:name w:val="Default"/>
    <w:rsid w:val="003058F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MDPI16affiliation">
    <w:name w:val="MDPI_1.6_affiliation"/>
    <w:qFormat/>
    <w:rsid w:val="001F068B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customStyle="1" w:styleId="iblock">
    <w:name w:val="iblock"/>
    <w:basedOn w:val="Domylnaczcionkaakapitu"/>
    <w:rsid w:val="00D43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7E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E68D2"/>
    <w:pPr>
      <w:widowControl w:val="0"/>
      <w:spacing w:before="137" w:after="0" w:line="360" w:lineRule="auto"/>
      <w:ind w:left="116"/>
      <w:jc w:val="both"/>
    </w:pPr>
    <w:rPr>
      <w:rFonts w:eastAsia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68D2"/>
    <w:rPr>
      <w:rFonts w:ascii="Times New Roman" w:eastAsia="Times New Roman" w:hAnsi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7E68D2"/>
    <w:rPr>
      <w:color w:val="0000FF"/>
      <w:u w:val="single"/>
    </w:rPr>
  </w:style>
  <w:style w:type="character" w:customStyle="1" w:styleId="rynqvb">
    <w:name w:val="rynqvb"/>
    <w:basedOn w:val="Domylnaczcionkaakapitu"/>
    <w:rsid w:val="00C94ED2"/>
  </w:style>
  <w:style w:type="paragraph" w:customStyle="1" w:styleId="Standard">
    <w:name w:val="Standard"/>
    <w:rsid w:val="00C94ED2"/>
    <w:pPr>
      <w:suppressAutoHyphens/>
      <w:autoSpaceDN w:val="0"/>
      <w:spacing w:after="0" w:line="360" w:lineRule="auto"/>
      <w:textAlignment w:val="baseline"/>
    </w:pPr>
    <w:rPr>
      <w:rFonts w:ascii="Times New Roman" w:eastAsia="NSimSun" w:hAnsi="Times New Roman" w:cs="Lucida Sans"/>
      <w:kern w:val="3"/>
      <w:sz w:val="24"/>
      <w:szCs w:val="24"/>
      <w:lang w:val="en-GB" w:eastAsia="zh-CN" w:bidi="hi-IN"/>
    </w:rPr>
  </w:style>
  <w:style w:type="paragraph" w:styleId="Akapitzlist">
    <w:name w:val="List Paragraph"/>
    <w:aliases w:val="123,kepala,ListKebijakan,Dalam Tabel,ANNEX,List Paragraph1,First Level Outline,List Paragraph11,Body Text Char1,Char Char2,List Paragraph2"/>
    <w:basedOn w:val="Normalny"/>
    <w:link w:val="AkapitzlistZnak"/>
    <w:uiPriority w:val="34"/>
    <w:qFormat/>
    <w:rsid w:val="003058F2"/>
    <w:pPr>
      <w:spacing w:after="0" w:line="360" w:lineRule="auto"/>
      <w:ind w:left="720"/>
      <w:contextualSpacing/>
      <w:jc w:val="both"/>
    </w:pPr>
  </w:style>
  <w:style w:type="character" w:customStyle="1" w:styleId="AkapitzlistZnak">
    <w:name w:val="Akapit z listą Znak"/>
    <w:aliases w:val="123 Znak,kepala Znak,ListKebijakan Znak,Dalam Tabel Znak,ANNEX Znak,List Paragraph1 Znak,First Level Outline Znak,List Paragraph11 Znak,Body Text Char1 Znak,Char Char2 Znak,List Paragraph2 Znak"/>
    <w:link w:val="Akapitzlist"/>
    <w:uiPriority w:val="34"/>
    <w:rsid w:val="003058F2"/>
    <w:rPr>
      <w:rFonts w:ascii="Times New Roman" w:hAnsi="Times New Roman"/>
    </w:rPr>
  </w:style>
  <w:style w:type="paragraph" w:customStyle="1" w:styleId="Default">
    <w:name w:val="Default"/>
    <w:rsid w:val="003058F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MDPI16affiliation">
    <w:name w:val="MDPI_1.6_affiliation"/>
    <w:qFormat/>
    <w:rsid w:val="001F068B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customStyle="1" w:styleId="iblock">
    <w:name w:val="iblock"/>
    <w:basedOn w:val="Domylnaczcionkaakapitu"/>
    <w:rsid w:val="00D4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handriyani@unej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tien.rini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bangsetyono@gmail.com" TargetMode="External"/><Relationship Id="rId11" Type="http://schemas.openxmlformats.org/officeDocument/2006/relationships/hyperlink" Target="https://doi.org/10.24425/jwld.2024.150261" TargetMode="External"/><Relationship Id="rId5" Type="http://schemas.openxmlformats.org/officeDocument/2006/relationships/hyperlink" Target="mailto:elida_novita.ftp@unej.ac.id" TargetMode="External"/><Relationship Id="rId10" Type="http://schemas.openxmlformats.org/officeDocument/2006/relationships/hyperlink" Target="mailto:Verynikaningrum0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draandianantapradan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Wydawnictw</dc:creator>
  <cp:lastModifiedBy>Dział Wydawnictw</cp:lastModifiedBy>
  <cp:revision>2</cp:revision>
  <cp:lastPrinted>2024-01-25T09:51:00Z</cp:lastPrinted>
  <dcterms:created xsi:type="dcterms:W3CDTF">2024-06-12T07:26:00Z</dcterms:created>
  <dcterms:modified xsi:type="dcterms:W3CDTF">2024-06-12T07:26:00Z</dcterms:modified>
</cp:coreProperties>
</file>